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AB3F" w14:textId="617CADC2" w:rsidR="005E534C" w:rsidRDefault="0027131A">
      <w:pPr>
        <w:pStyle w:val="BodyText"/>
        <w:kinsoku w:val="0"/>
        <w:overflowPunct w:val="0"/>
        <w:ind w:left="38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887A110" wp14:editId="5C270F24">
            <wp:extent cx="17145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C79B0" w14:textId="77777777" w:rsidR="005E534C" w:rsidRDefault="005E534C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9"/>
          <w:szCs w:val="29"/>
        </w:rPr>
      </w:pPr>
    </w:p>
    <w:p w14:paraId="47351AB2" w14:textId="77777777" w:rsidR="005E534C" w:rsidRDefault="005E534C">
      <w:pPr>
        <w:pStyle w:val="BodyText"/>
        <w:kinsoku w:val="0"/>
        <w:overflowPunct w:val="0"/>
        <w:spacing w:before="92"/>
        <w:ind w:left="199" w:right="105"/>
        <w:jc w:val="both"/>
      </w:pPr>
      <w:r>
        <w:rPr>
          <w:b/>
          <w:bCs/>
        </w:rPr>
        <w:t xml:space="preserve">L’Evate </w:t>
      </w:r>
      <w:r>
        <w:t xml:space="preserve">is a community-based organization that provides participants with insight into how </w:t>
      </w:r>
      <w:r>
        <w:rPr>
          <w:spacing w:val="-5"/>
        </w:rPr>
        <w:t xml:space="preserve">our </w:t>
      </w:r>
      <w:r>
        <w:t xml:space="preserve">community functions, its cultural and organizational differences, and an opportunity to meet </w:t>
      </w:r>
      <w:r>
        <w:rPr>
          <w:spacing w:val="-6"/>
        </w:rPr>
        <w:t xml:space="preserve">and </w:t>
      </w:r>
      <w:r>
        <w:t xml:space="preserve">network with other community leaders. </w:t>
      </w:r>
      <w:r>
        <w:rPr>
          <w:spacing w:val="-4"/>
        </w:rPr>
        <w:t>Class</w:t>
      </w:r>
      <w:r>
        <w:rPr>
          <w:spacing w:val="58"/>
        </w:rPr>
        <w:t xml:space="preserve"> </w:t>
      </w:r>
      <w:r>
        <w:t xml:space="preserve">days include leadership skills, teamwork, </w:t>
      </w:r>
      <w:r>
        <w:rPr>
          <w:spacing w:val="-7"/>
        </w:rPr>
        <w:t xml:space="preserve">and </w:t>
      </w:r>
      <w:r>
        <w:t xml:space="preserve">group development training. Topics that impact the community such as wellness, </w:t>
      </w:r>
      <w:r>
        <w:rPr>
          <w:spacing w:val="-4"/>
        </w:rPr>
        <w:t xml:space="preserve">diversity, </w:t>
      </w:r>
      <w:r>
        <w:t xml:space="preserve">criminal justice, business development, government, education, sports, and the arts are </w:t>
      </w:r>
      <w:r>
        <w:rPr>
          <w:spacing w:val="-2"/>
        </w:rPr>
        <w:t xml:space="preserve">the </w:t>
      </w:r>
      <w:r>
        <w:t xml:space="preserve">focus of the monthly program days. You will experience opportunities that </w:t>
      </w:r>
      <w:r>
        <w:rPr>
          <w:spacing w:val="-3"/>
        </w:rPr>
        <w:t xml:space="preserve">will </w:t>
      </w:r>
      <w:r>
        <w:t xml:space="preserve">enrich </w:t>
      </w:r>
      <w:r>
        <w:rPr>
          <w:spacing w:val="-3"/>
        </w:rPr>
        <w:t xml:space="preserve">your </w:t>
      </w:r>
      <w:r>
        <w:t xml:space="preserve">life. </w:t>
      </w:r>
      <w:r>
        <w:rPr>
          <w:spacing w:val="-3"/>
        </w:rPr>
        <w:t xml:space="preserve">Leadership </w:t>
      </w:r>
      <w:r>
        <w:t>is a vital component in the success and economic future of our communities.</w:t>
      </w:r>
    </w:p>
    <w:p w14:paraId="5B4DFC9F" w14:textId="77777777" w:rsidR="005E534C" w:rsidRDefault="005E534C">
      <w:pPr>
        <w:pStyle w:val="BodyText"/>
        <w:kinsoku w:val="0"/>
        <w:overflowPunct w:val="0"/>
        <w:spacing w:before="8"/>
        <w:rPr>
          <w:sz w:val="35"/>
          <w:szCs w:val="35"/>
        </w:rPr>
      </w:pPr>
    </w:p>
    <w:p w14:paraId="59E1576C" w14:textId="77777777" w:rsidR="005E534C" w:rsidRDefault="005E534C">
      <w:pPr>
        <w:pStyle w:val="BodyText"/>
        <w:kinsoku w:val="0"/>
        <w:overflowPunct w:val="0"/>
        <w:spacing w:line="484" w:lineRule="auto"/>
        <w:ind w:left="199" w:right="1422"/>
      </w:pPr>
      <w:r>
        <w:t>The Class of 202</w:t>
      </w:r>
      <w:r w:rsidR="00B05D47">
        <w:t xml:space="preserve">5 </w:t>
      </w:r>
      <w:r>
        <w:t xml:space="preserve">will begin in August this year. See </w:t>
      </w:r>
      <w:r w:rsidR="00B05D47">
        <w:t>the schedule</w:t>
      </w:r>
      <w:r>
        <w:t xml:space="preserve"> on page 2. Selection Qualification Guidelines:</w:t>
      </w:r>
    </w:p>
    <w:p w14:paraId="34E3A725" w14:textId="77777777" w:rsidR="005E534C" w:rsidRDefault="005E534C">
      <w:pPr>
        <w:pStyle w:val="ListParagraph"/>
        <w:numPr>
          <w:ilvl w:val="0"/>
          <w:numId w:val="1"/>
        </w:numPr>
        <w:tabs>
          <w:tab w:val="left" w:pos="920"/>
        </w:tabs>
        <w:kinsoku w:val="0"/>
        <w:overflowPunct w:val="0"/>
        <w:spacing w:line="270" w:lineRule="exact"/>
        <w:ind w:hanging="361"/>
      </w:pPr>
      <w:r>
        <w:t>Selection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interview</w:t>
      </w:r>
      <w:r>
        <w:rPr>
          <w:spacing w:val="-1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consideration</w:t>
      </w:r>
      <w:r>
        <w:rPr>
          <w:spacing w:val="-9"/>
        </w:rPr>
        <w:t xml:space="preserve"> </w:t>
      </w:r>
      <w:r>
        <w:t>applicants</w:t>
      </w:r>
      <w:r>
        <w:rPr>
          <w:spacing w:val="-10"/>
        </w:rPr>
        <w:t xml:space="preserve"> </w:t>
      </w:r>
      <w:r>
        <w:t>who:</w:t>
      </w:r>
    </w:p>
    <w:p w14:paraId="1C901946" w14:textId="77777777" w:rsidR="005E534C" w:rsidRDefault="005E534C">
      <w:pPr>
        <w:pStyle w:val="BodyText"/>
        <w:kinsoku w:val="0"/>
        <w:overflowPunct w:val="0"/>
      </w:pPr>
    </w:p>
    <w:p w14:paraId="5F265C4F" w14:textId="77777777" w:rsidR="005E534C" w:rsidRDefault="005E534C">
      <w:pPr>
        <w:pStyle w:val="ListParagraph"/>
        <w:numPr>
          <w:ilvl w:val="1"/>
          <w:numId w:val="1"/>
        </w:numPr>
        <w:tabs>
          <w:tab w:val="left" w:pos="2000"/>
        </w:tabs>
        <w:kinsoku w:val="0"/>
        <w:overflowPunct w:val="0"/>
        <w:ind w:hanging="361"/>
      </w:pPr>
      <w:r>
        <w:t>Demonstrate leadership ability or leadership potential</w:t>
      </w:r>
      <w:r>
        <w:rPr>
          <w:spacing w:val="-37"/>
        </w:rPr>
        <w:t xml:space="preserve"> </w:t>
      </w:r>
      <w:r>
        <w:t>and;</w:t>
      </w:r>
    </w:p>
    <w:p w14:paraId="5DB02048" w14:textId="77777777" w:rsidR="005E534C" w:rsidRDefault="005E534C">
      <w:pPr>
        <w:pStyle w:val="ListParagraph"/>
        <w:numPr>
          <w:ilvl w:val="1"/>
          <w:numId w:val="1"/>
        </w:numPr>
        <w:tabs>
          <w:tab w:val="left" w:pos="2000"/>
        </w:tabs>
        <w:kinsoku w:val="0"/>
        <w:overflowPunct w:val="0"/>
        <w:ind w:hanging="361"/>
      </w:pPr>
      <w:r>
        <w:t>Live in L’Evate Service</w:t>
      </w:r>
      <w:r>
        <w:rPr>
          <w:spacing w:val="2"/>
        </w:rPr>
        <w:t xml:space="preserve"> </w:t>
      </w:r>
      <w:r>
        <w:t>area</w:t>
      </w:r>
    </w:p>
    <w:p w14:paraId="48D36557" w14:textId="77777777" w:rsidR="005E534C" w:rsidRDefault="005E534C">
      <w:pPr>
        <w:pStyle w:val="ListParagraph"/>
        <w:numPr>
          <w:ilvl w:val="1"/>
          <w:numId w:val="1"/>
        </w:numPr>
        <w:tabs>
          <w:tab w:val="left" w:pos="2000"/>
        </w:tabs>
        <w:kinsoku w:val="0"/>
        <w:overflowPunct w:val="0"/>
        <w:spacing w:before="3"/>
        <w:ind w:hanging="361"/>
        <w:rPr>
          <w:spacing w:val="-3"/>
        </w:rPr>
      </w:pPr>
      <w:r>
        <w:t>Work in L’Evate Service</w:t>
      </w:r>
      <w:r>
        <w:rPr>
          <w:spacing w:val="-11"/>
        </w:rPr>
        <w:t xml:space="preserve"> </w:t>
      </w:r>
      <w:r>
        <w:rPr>
          <w:spacing w:val="-3"/>
        </w:rPr>
        <w:t>area</w:t>
      </w:r>
    </w:p>
    <w:p w14:paraId="70E385C2" w14:textId="77777777" w:rsidR="005E534C" w:rsidRDefault="005E534C">
      <w:pPr>
        <w:pStyle w:val="ListParagraph"/>
        <w:numPr>
          <w:ilvl w:val="2"/>
          <w:numId w:val="1"/>
        </w:numPr>
        <w:tabs>
          <w:tab w:val="left" w:pos="2720"/>
        </w:tabs>
        <w:kinsoku w:val="0"/>
        <w:overflowPunct w:val="0"/>
        <w:ind w:hanging="361"/>
        <w:rPr>
          <w:spacing w:val="-3"/>
        </w:rPr>
      </w:pPr>
      <w:r>
        <w:t>Office or place of business in service area</w:t>
      </w:r>
      <w:r>
        <w:rPr>
          <w:spacing w:val="-26"/>
        </w:rPr>
        <w:t xml:space="preserve"> </w:t>
      </w:r>
      <w:r>
        <w:rPr>
          <w:spacing w:val="-3"/>
        </w:rPr>
        <w:t>or;</w:t>
      </w:r>
    </w:p>
    <w:p w14:paraId="638F446F" w14:textId="77777777" w:rsidR="005E534C" w:rsidRDefault="005E534C">
      <w:pPr>
        <w:pStyle w:val="ListParagraph"/>
        <w:numPr>
          <w:ilvl w:val="2"/>
          <w:numId w:val="1"/>
        </w:numPr>
        <w:tabs>
          <w:tab w:val="left" w:pos="2720"/>
        </w:tabs>
        <w:kinsoku w:val="0"/>
        <w:overflowPunct w:val="0"/>
        <w:spacing w:before="5" w:line="237" w:lineRule="auto"/>
        <w:ind w:left="2719" w:right="1098"/>
      </w:pPr>
      <w:r>
        <w:t>Office</w:t>
      </w:r>
      <w:r>
        <w:rPr>
          <w:spacing w:val="-9"/>
        </w:rPr>
        <w:t xml:space="preserve"> </w:t>
      </w:r>
      <w:r>
        <w:t>elsewhere,</w:t>
      </w:r>
      <w:r>
        <w:rPr>
          <w:spacing w:val="-7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focus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area with strong community</w:t>
      </w:r>
      <w:r>
        <w:rPr>
          <w:spacing w:val="-20"/>
        </w:rPr>
        <w:t xml:space="preserve"> </w:t>
      </w:r>
      <w:r>
        <w:t>presence</w:t>
      </w:r>
    </w:p>
    <w:p w14:paraId="0A4131F7" w14:textId="77777777" w:rsidR="005E534C" w:rsidRDefault="005E534C">
      <w:pPr>
        <w:pStyle w:val="ListParagraph"/>
        <w:numPr>
          <w:ilvl w:val="1"/>
          <w:numId w:val="1"/>
        </w:numPr>
        <w:tabs>
          <w:tab w:val="left" w:pos="2000"/>
        </w:tabs>
        <w:kinsoku w:val="0"/>
        <w:overflowPunct w:val="0"/>
        <w:spacing w:before="5" w:line="237" w:lineRule="auto"/>
        <w:ind w:left="1999" w:right="1040"/>
      </w:pPr>
      <w:r>
        <w:t>Final</w:t>
      </w:r>
      <w:r>
        <w:rPr>
          <w:spacing w:val="-13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selection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candidates</w:t>
      </w:r>
      <w:r>
        <w:rPr>
          <w:spacing w:val="-15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sole</w:t>
      </w:r>
      <w:r>
        <w:rPr>
          <w:spacing w:val="-10"/>
        </w:rPr>
        <w:t xml:space="preserve"> </w:t>
      </w:r>
      <w:r>
        <w:t>discretion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 xml:space="preserve">Selection </w:t>
      </w:r>
      <w:r>
        <w:t>Committee</w:t>
      </w:r>
    </w:p>
    <w:p w14:paraId="022689D4" w14:textId="77777777" w:rsidR="005E534C" w:rsidRDefault="005E534C">
      <w:pPr>
        <w:pStyle w:val="BodyText"/>
        <w:kinsoku w:val="0"/>
        <w:overflowPunct w:val="0"/>
        <w:spacing w:before="1"/>
      </w:pPr>
    </w:p>
    <w:p w14:paraId="1B824D3B" w14:textId="77777777" w:rsidR="005E534C" w:rsidRDefault="005E534C">
      <w:pPr>
        <w:pStyle w:val="BodyText"/>
        <w:kinsoku w:val="0"/>
        <w:overflowPunct w:val="0"/>
        <w:ind w:left="199" w:right="104"/>
        <w:jc w:val="both"/>
        <w:rPr>
          <w:spacing w:val="-2"/>
        </w:rPr>
      </w:pPr>
      <w:r>
        <w:t>L’Evate</w:t>
      </w:r>
      <w:r>
        <w:rPr>
          <w:spacing w:val="-19"/>
        </w:rPr>
        <w:t xml:space="preserve"> </w:t>
      </w:r>
      <w:r>
        <w:t>Service</w:t>
      </w:r>
      <w:r>
        <w:rPr>
          <w:spacing w:val="-19"/>
        </w:rPr>
        <w:t xml:space="preserve"> </w:t>
      </w:r>
      <w:r>
        <w:t>Area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3"/>
        </w:rPr>
        <w:t>defined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following:</w:t>
      </w:r>
      <w:r>
        <w:rPr>
          <w:spacing w:val="1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Eastern</w:t>
      </w:r>
      <w:r>
        <w:rPr>
          <w:spacing w:val="-19"/>
        </w:rPr>
        <w:t xml:space="preserve"> </w:t>
      </w:r>
      <w:r>
        <w:t>boundary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Wilson</w:t>
      </w:r>
      <w:r>
        <w:rPr>
          <w:spacing w:val="-19"/>
        </w:rPr>
        <w:t xml:space="preserve"> </w:t>
      </w:r>
      <w:r>
        <w:rPr>
          <w:spacing w:val="-3"/>
        </w:rPr>
        <w:t>County</w:t>
      </w:r>
      <w:r>
        <w:rPr>
          <w:spacing w:val="-19"/>
        </w:rPr>
        <w:t xml:space="preserve"> </w:t>
      </w:r>
      <w:r>
        <w:rPr>
          <w:spacing w:val="-3"/>
        </w:rPr>
        <w:t xml:space="preserve">Line </w:t>
      </w:r>
      <w:r>
        <w:t xml:space="preserve">from </w:t>
      </w:r>
      <w:r>
        <w:rPr>
          <w:spacing w:val="-3"/>
        </w:rPr>
        <w:t xml:space="preserve">Percy Priest Lake </w:t>
      </w:r>
      <w:r>
        <w:t xml:space="preserve">to the </w:t>
      </w:r>
      <w:r>
        <w:rPr>
          <w:spacing w:val="-3"/>
        </w:rPr>
        <w:t xml:space="preserve">Cumberland River. </w:t>
      </w:r>
      <w:r>
        <w:t xml:space="preserve">Follow the river </w:t>
      </w:r>
      <w:r>
        <w:rPr>
          <w:spacing w:val="-3"/>
        </w:rPr>
        <w:t xml:space="preserve">around </w:t>
      </w:r>
      <w:r>
        <w:t xml:space="preserve">Old </w:t>
      </w:r>
      <w:r>
        <w:rPr>
          <w:spacing w:val="-3"/>
        </w:rPr>
        <w:t xml:space="preserve">Hickory and </w:t>
      </w:r>
      <w:r>
        <w:t xml:space="preserve">Pennington Bend toward </w:t>
      </w:r>
      <w:r>
        <w:rPr>
          <w:spacing w:val="-3"/>
        </w:rPr>
        <w:t xml:space="preserve">downtown Nashville. </w:t>
      </w:r>
      <w:r>
        <w:t xml:space="preserve">At Fessler’s </w:t>
      </w:r>
      <w:r>
        <w:rPr>
          <w:spacing w:val="-3"/>
        </w:rPr>
        <w:t xml:space="preserve">Lane, </w:t>
      </w:r>
      <w:r>
        <w:t xml:space="preserve">cut </w:t>
      </w:r>
      <w:r>
        <w:rPr>
          <w:spacing w:val="-3"/>
        </w:rPr>
        <w:t xml:space="preserve">across </w:t>
      </w:r>
      <w:r>
        <w:t xml:space="preserve">to I-24 East to </w:t>
      </w:r>
      <w:r>
        <w:rPr>
          <w:spacing w:val="-3"/>
        </w:rPr>
        <w:t xml:space="preserve">Harding </w:t>
      </w:r>
      <w:r>
        <w:t xml:space="preserve">Place and go east to Murfreesboro </w:t>
      </w:r>
      <w:r>
        <w:rPr>
          <w:spacing w:val="-3"/>
        </w:rPr>
        <w:t xml:space="preserve">Road. </w:t>
      </w:r>
      <w:r>
        <w:t xml:space="preserve">Turn SE on Murfreesboro </w:t>
      </w:r>
      <w:r>
        <w:rPr>
          <w:spacing w:val="-3"/>
        </w:rPr>
        <w:t xml:space="preserve">Road </w:t>
      </w:r>
      <w:r>
        <w:t xml:space="preserve">to </w:t>
      </w:r>
      <w:r>
        <w:rPr>
          <w:spacing w:val="-2"/>
        </w:rPr>
        <w:t xml:space="preserve">Old </w:t>
      </w:r>
      <w:r>
        <w:t xml:space="preserve">Murfreesboro </w:t>
      </w:r>
      <w:r>
        <w:rPr>
          <w:spacing w:val="-3"/>
        </w:rPr>
        <w:t xml:space="preserve">Road </w:t>
      </w:r>
      <w:r>
        <w:t xml:space="preserve">SE to Smith Springs </w:t>
      </w:r>
      <w:r>
        <w:rPr>
          <w:spacing w:val="-3"/>
        </w:rPr>
        <w:t xml:space="preserve">Road </w:t>
      </w:r>
      <w:r>
        <w:t xml:space="preserve">East. Follow </w:t>
      </w:r>
      <w:r>
        <w:rPr>
          <w:spacing w:val="-3"/>
        </w:rPr>
        <w:t xml:space="preserve">Smith Springs Road </w:t>
      </w:r>
      <w:r>
        <w:t xml:space="preserve">to </w:t>
      </w:r>
      <w:r>
        <w:rPr>
          <w:spacing w:val="-3"/>
        </w:rPr>
        <w:t xml:space="preserve">Percy Priest Lake. Cross </w:t>
      </w:r>
      <w:r>
        <w:t xml:space="preserve">the </w:t>
      </w:r>
      <w:r>
        <w:rPr>
          <w:spacing w:val="-3"/>
        </w:rPr>
        <w:t xml:space="preserve">lake </w:t>
      </w:r>
      <w:r>
        <w:t xml:space="preserve">to the starting </w:t>
      </w:r>
      <w:r>
        <w:rPr>
          <w:spacing w:val="-3"/>
        </w:rPr>
        <w:t xml:space="preserve">point </w:t>
      </w:r>
      <w:r>
        <w:t xml:space="preserve">of the Wilson </w:t>
      </w:r>
      <w:r>
        <w:rPr>
          <w:spacing w:val="-3"/>
        </w:rPr>
        <w:t xml:space="preserve">County Line. </w:t>
      </w:r>
      <w:r>
        <w:t xml:space="preserve">The </w:t>
      </w:r>
      <w:r>
        <w:rPr>
          <w:spacing w:val="-3"/>
        </w:rPr>
        <w:t xml:space="preserve">service area </w:t>
      </w:r>
      <w:r>
        <w:t xml:space="preserve">map is </w:t>
      </w:r>
      <w:r>
        <w:rPr>
          <w:spacing w:val="-2"/>
        </w:rPr>
        <w:t xml:space="preserve">the </w:t>
      </w:r>
      <w:r>
        <w:rPr>
          <w:spacing w:val="-3"/>
        </w:rPr>
        <w:t xml:space="preserve">last page </w:t>
      </w:r>
      <w:r>
        <w:t>of this</w:t>
      </w:r>
      <w:r>
        <w:rPr>
          <w:spacing w:val="-11"/>
        </w:rPr>
        <w:t xml:space="preserve"> </w:t>
      </w:r>
      <w:r>
        <w:rPr>
          <w:spacing w:val="-2"/>
        </w:rPr>
        <w:t>application.</w:t>
      </w:r>
    </w:p>
    <w:p w14:paraId="70D98149" w14:textId="77777777" w:rsidR="005E534C" w:rsidRDefault="005E534C">
      <w:pPr>
        <w:pStyle w:val="BodyText"/>
        <w:kinsoku w:val="0"/>
        <w:overflowPunct w:val="0"/>
      </w:pPr>
    </w:p>
    <w:p w14:paraId="6341CED8" w14:textId="77777777" w:rsidR="005E534C" w:rsidRDefault="005E534C">
      <w:pPr>
        <w:pStyle w:val="BodyText"/>
        <w:kinsoku w:val="0"/>
        <w:overflowPunct w:val="0"/>
        <w:spacing w:line="242" w:lineRule="auto"/>
        <w:ind w:left="199" w:right="105"/>
        <w:jc w:val="both"/>
      </w:pPr>
      <w:r>
        <w:t>Applications will be pre-screened for qualifications. Interviews will not be scheduled for candidates who do not meet the criteria.</w:t>
      </w:r>
    </w:p>
    <w:p w14:paraId="6EA92216" w14:textId="77777777" w:rsidR="005E534C" w:rsidRDefault="005E534C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698D9C3A" w14:textId="77777777" w:rsidR="005E534C" w:rsidRDefault="005E534C">
      <w:pPr>
        <w:pStyle w:val="BodyText"/>
        <w:kinsoku w:val="0"/>
        <w:overflowPunct w:val="0"/>
        <w:ind w:left="199" w:right="108"/>
        <w:jc w:val="both"/>
      </w:pPr>
      <w:r>
        <w:t>Our goal is to have a diverse class representative of the service area demographics. L’Evate is a nonpartisan educational organization designed to produce well-informed and motivated community leaders who are willing and capable of working together for a better Community.</w:t>
      </w:r>
    </w:p>
    <w:p w14:paraId="78AF4F2F" w14:textId="77777777" w:rsidR="005E534C" w:rsidRDefault="005E534C">
      <w:pPr>
        <w:pStyle w:val="BodyText"/>
        <w:kinsoku w:val="0"/>
        <w:overflowPunct w:val="0"/>
      </w:pPr>
    </w:p>
    <w:p w14:paraId="787DB069" w14:textId="77777777" w:rsidR="005E534C" w:rsidRDefault="005E534C">
      <w:pPr>
        <w:pStyle w:val="BodyText"/>
        <w:kinsoku w:val="0"/>
        <w:overflowPunct w:val="0"/>
        <w:ind w:left="100" w:right="115"/>
        <w:jc w:val="both"/>
        <w:rPr>
          <w:spacing w:val="-2"/>
        </w:rPr>
      </w:pPr>
      <w:r>
        <w:t xml:space="preserve">The following information </w:t>
      </w:r>
      <w:r>
        <w:rPr>
          <w:spacing w:val="-3"/>
        </w:rPr>
        <w:t xml:space="preserve">will </w:t>
      </w:r>
      <w:r>
        <w:t>guide you through the process of application and interviews.</w:t>
      </w:r>
      <w:r>
        <w:rPr>
          <w:spacing w:val="-29"/>
        </w:rPr>
        <w:t xml:space="preserve"> </w:t>
      </w:r>
      <w:r>
        <w:rPr>
          <w:spacing w:val="-3"/>
        </w:rPr>
        <w:t xml:space="preserve">Thank </w:t>
      </w:r>
      <w:r>
        <w:t>you</w:t>
      </w:r>
      <w:r>
        <w:rPr>
          <w:spacing w:val="-1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rPr>
          <w:spacing w:val="-3"/>
        </w:rPr>
        <w:t>interest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L’Evate.</w:t>
      </w:r>
      <w:r>
        <w:rPr>
          <w:spacing w:val="29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hesitate</w:t>
      </w:r>
      <w:r>
        <w:rPr>
          <w:spacing w:val="-1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call</w:t>
      </w:r>
      <w:r>
        <w:rPr>
          <w:spacing w:val="-10"/>
        </w:rPr>
        <w:t xml:space="preserve"> </w:t>
      </w:r>
      <w:r>
        <w:t>Deann</w:t>
      </w:r>
      <w:r>
        <w:rPr>
          <w:spacing w:val="-14"/>
        </w:rPr>
        <w:t xml:space="preserve"> </w:t>
      </w:r>
      <w:r>
        <w:rPr>
          <w:spacing w:val="-3"/>
        </w:rPr>
        <w:t>Bradford,</w:t>
      </w:r>
      <w:r>
        <w:rPr>
          <w:spacing w:val="-12"/>
        </w:rPr>
        <w:t xml:space="preserve"> </w:t>
      </w:r>
      <w:r>
        <w:rPr>
          <w:spacing w:val="-3"/>
        </w:rPr>
        <w:t>Executive</w:t>
      </w:r>
      <w:r>
        <w:rPr>
          <w:spacing w:val="-13"/>
        </w:rPr>
        <w:t xml:space="preserve"> </w:t>
      </w:r>
      <w:r>
        <w:t>Director, at 615-414-7427 for further</w:t>
      </w:r>
      <w:r>
        <w:rPr>
          <w:spacing w:val="-23"/>
        </w:rPr>
        <w:t xml:space="preserve"> </w:t>
      </w:r>
      <w:r>
        <w:rPr>
          <w:spacing w:val="-2"/>
        </w:rPr>
        <w:t>information.</w:t>
      </w:r>
    </w:p>
    <w:p w14:paraId="08E5B38B" w14:textId="77777777" w:rsidR="005E534C" w:rsidRDefault="005E534C">
      <w:pPr>
        <w:pStyle w:val="BodyText"/>
        <w:kinsoku w:val="0"/>
        <w:overflowPunct w:val="0"/>
        <w:ind w:left="100" w:right="115"/>
        <w:jc w:val="both"/>
        <w:rPr>
          <w:spacing w:val="-2"/>
        </w:rPr>
        <w:sectPr w:rsidR="005E534C" w:rsidSect="002F7F6C">
          <w:type w:val="continuous"/>
          <w:pgSz w:w="12240" w:h="15840"/>
          <w:pgMar w:top="800" w:right="600" w:bottom="280" w:left="1220" w:header="720" w:footer="720" w:gutter="0"/>
          <w:cols w:space="720"/>
          <w:noEndnote/>
        </w:sectPr>
      </w:pPr>
    </w:p>
    <w:p w14:paraId="6F2597A9" w14:textId="77777777" w:rsidR="005E534C" w:rsidRDefault="005E534C">
      <w:pPr>
        <w:pStyle w:val="BodyText"/>
        <w:kinsoku w:val="0"/>
        <w:overflowPunct w:val="0"/>
        <w:spacing w:before="82"/>
        <w:ind w:left="199" w:right="114"/>
        <w:jc w:val="both"/>
      </w:pPr>
      <w:r>
        <w:lastRenderedPageBreak/>
        <w:t xml:space="preserve">Application </w:t>
      </w:r>
      <w:r>
        <w:rPr>
          <w:spacing w:val="-3"/>
        </w:rPr>
        <w:t xml:space="preserve">deadline </w:t>
      </w:r>
      <w:r>
        <w:t>is Thursday, March 2</w:t>
      </w:r>
      <w:r w:rsidR="00B05D47">
        <w:t>2</w:t>
      </w:r>
      <w:r>
        <w:t>, 202</w:t>
      </w:r>
      <w:r w:rsidR="00B05D47">
        <w:t>4</w:t>
      </w:r>
      <w:r>
        <w:t xml:space="preserve">. </w:t>
      </w:r>
      <w:r>
        <w:rPr>
          <w:spacing w:val="-3"/>
        </w:rPr>
        <w:t xml:space="preserve">Please note </w:t>
      </w:r>
      <w:r>
        <w:t xml:space="preserve">that you </w:t>
      </w:r>
      <w:r>
        <w:rPr>
          <w:spacing w:val="-3"/>
        </w:rPr>
        <w:t xml:space="preserve">will need about 30 </w:t>
      </w:r>
      <w:r>
        <w:t xml:space="preserve">minutes to complete the </w:t>
      </w:r>
      <w:r>
        <w:rPr>
          <w:spacing w:val="-3"/>
        </w:rPr>
        <w:t xml:space="preserve">application. </w:t>
      </w:r>
      <w:r>
        <w:t xml:space="preserve">The </w:t>
      </w:r>
      <w:r>
        <w:rPr>
          <w:spacing w:val="-3"/>
        </w:rPr>
        <w:t xml:space="preserve">application does </w:t>
      </w:r>
      <w:r>
        <w:t xml:space="preserve">not save your </w:t>
      </w:r>
      <w:r>
        <w:rPr>
          <w:spacing w:val="-3"/>
        </w:rPr>
        <w:t xml:space="preserve">answers </w:t>
      </w:r>
      <w:r>
        <w:t xml:space="preserve">if you do </w:t>
      </w:r>
      <w:r>
        <w:rPr>
          <w:spacing w:val="-3"/>
        </w:rPr>
        <w:t xml:space="preserve">not </w:t>
      </w:r>
      <w:r>
        <w:t xml:space="preserve">finish and </w:t>
      </w:r>
      <w:r>
        <w:rPr>
          <w:spacing w:val="-3"/>
        </w:rPr>
        <w:t xml:space="preserve">click submit. </w:t>
      </w:r>
      <w:r>
        <w:t xml:space="preserve">To complete the application, you </w:t>
      </w:r>
      <w:r>
        <w:rPr>
          <w:spacing w:val="-3"/>
        </w:rPr>
        <w:t xml:space="preserve">will need employment information </w:t>
      </w:r>
      <w:r>
        <w:t>from the</w:t>
      </w:r>
      <w:r>
        <w:rPr>
          <w:spacing w:val="-10"/>
        </w:rPr>
        <w:t xml:space="preserve"> </w:t>
      </w:r>
      <w:r>
        <w:rPr>
          <w:spacing w:val="-3"/>
        </w:rPr>
        <w:t>last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rPr>
          <w:spacing w:val="-3"/>
        </w:rPr>
        <w:t>years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3"/>
        </w:rPr>
        <w:t>information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3"/>
        </w:rPr>
        <w:t>where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rPr>
          <w:spacing w:val="-3"/>
        </w:rPr>
        <w:t>volunteered,</w:t>
      </w:r>
      <w:r>
        <w:rPr>
          <w:spacing w:val="-9"/>
        </w:rPr>
        <w:t xml:space="preserve"> </w:t>
      </w:r>
      <w:r>
        <w:rPr>
          <w:spacing w:val="-3"/>
        </w:rPr>
        <w:t>what</w:t>
      </w:r>
      <w:r>
        <w:rPr>
          <w:spacing w:val="-9"/>
        </w:rPr>
        <w:t xml:space="preserve"> </w:t>
      </w:r>
      <w:r>
        <w:rPr>
          <w:spacing w:val="-3"/>
        </w:rPr>
        <w:t>boards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rPr>
          <w:spacing w:val="-3"/>
        </w:rPr>
        <w:t>served</w:t>
      </w:r>
      <w:r>
        <w:rPr>
          <w:spacing w:val="-9"/>
        </w:rPr>
        <w:t xml:space="preserve"> </w:t>
      </w:r>
      <w:r>
        <w:rPr>
          <w:spacing w:val="-3"/>
        </w:rPr>
        <w:t xml:space="preserve">on. </w:t>
      </w:r>
      <w:r>
        <w:t xml:space="preserve">The </w:t>
      </w:r>
      <w:r>
        <w:rPr>
          <w:spacing w:val="-3"/>
        </w:rPr>
        <w:t xml:space="preserve">rest </w:t>
      </w:r>
      <w:r>
        <w:t xml:space="preserve">of the </w:t>
      </w:r>
      <w:r>
        <w:rPr>
          <w:spacing w:val="-3"/>
        </w:rPr>
        <w:t xml:space="preserve">application </w:t>
      </w:r>
      <w:r>
        <w:t>should be things you</w:t>
      </w:r>
      <w:r>
        <w:rPr>
          <w:spacing w:val="-35"/>
        </w:rPr>
        <w:t xml:space="preserve"> </w:t>
      </w:r>
      <w:r>
        <w:t>know.</w:t>
      </w:r>
    </w:p>
    <w:p w14:paraId="10382921" w14:textId="77777777" w:rsidR="005E534C" w:rsidRDefault="005E534C">
      <w:pPr>
        <w:pStyle w:val="BodyText"/>
        <w:kinsoku w:val="0"/>
        <w:overflowPunct w:val="0"/>
        <w:spacing w:before="2"/>
      </w:pPr>
    </w:p>
    <w:p w14:paraId="558E9ED8" w14:textId="04A2A326" w:rsidR="005E534C" w:rsidRDefault="0027131A">
      <w:pPr>
        <w:pStyle w:val="BodyText"/>
        <w:kinsoku w:val="0"/>
        <w:overflowPunct w:val="0"/>
        <w:spacing w:line="237" w:lineRule="auto"/>
        <w:ind w:left="199" w:right="114"/>
        <w:jc w:val="both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3ABD2E" wp14:editId="27A87524">
                <wp:simplePos x="0" y="0"/>
                <wp:positionH relativeFrom="page">
                  <wp:posOffset>901700</wp:posOffset>
                </wp:positionH>
                <wp:positionV relativeFrom="paragraph">
                  <wp:posOffset>336550</wp:posOffset>
                </wp:positionV>
                <wp:extent cx="1228725" cy="12700"/>
                <wp:effectExtent l="0" t="0" r="0" b="0"/>
                <wp:wrapNone/>
                <wp:docPr id="133590190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12700"/>
                        </a:xfrm>
                        <a:custGeom>
                          <a:avLst/>
                          <a:gdLst>
                            <a:gd name="T0" fmla="*/ 0 w 1935"/>
                            <a:gd name="T1" fmla="*/ 0 h 20"/>
                            <a:gd name="T2" fmla="*/ 1934 w 19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35" h="20">
                              <a:moveTo>
                                <a:pt x="0" y="0"/>
                              </a:moveTo>
                              <a:lnTo>
                                <a:pt x="193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9316AD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pt,26.5pt,167.7pt,26.5pt" coordsize="19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" o:allowincell="f" filled="f" strokecolor="blue" strokeweight=".96pt">
                <v:path arrowok="t" o:connecttype="custom" o:connectlocs="0,0;1228090,0" o:connectangles="0,0"/>
                <w10:wrap anchorx="page"/>
              </v:polyline>
            </w:pict>
          </mc:Fallback>
        </mc:AlternateContent>
      </w:r>
      <w:r w:rsidR="005E534C">
        <w:t xml:space="preserve">If you need a fillable PDF </w:t>
      </w:r>
      <w:r w:rsidR="00B05D47">
        <w:t>application,</w:t>
      </w:r>
      <w:r w:rsidR="005E534C">
        <w:t xml:space="preserve"> please reach out to Deann Bradford at 615-414-7427 or </w:t>
      </w:r>
      <w:hyperlink r:id="rId6" w:history="1">
        <w:r w:rsidR="005E534C">
          <w:rPr>
            <w:color w:val="0000FF"/>
          </w:rPr>
          <w:t>deann@levate.org</w:t>
        </w:r>
      </w:hyperlink>
    </w:p>
    <w:p w14:paraId="5B70A5B9" w14:textId="77777777" w:rsidR="005E534C" w:rsidRDefault="005E534C">
      <w:pPr>
        <w:pStyle w:val="BodyText"/>
        <w:kinsoku w:val="0"/>
        <w:overflowPunct w:val="0"/>
        <w:spacing w:before="1"/>
        <w:rPr>
          <w:sz w:val="16"/>
          <w:szCs w:val="16"/>
        </w:rPr>
      </w:pPr>
    </w:p>
    <w:p w14:paraId="0B92A192" w14:textId="77777777" w:rsidR="005E534C" w:rsidRDefault="005E534C">
      <w:pPr>
        <w:pStyle w:val="BodyText"/>
        <w:kinsoku w:val="0"/>
        <w:overflowPunct w:val="0"/>
        <w:spacing w:before="92"/>
        <w:ind w:left="220" w:right="14"/>
      </w:pPr>
      <w:r>
        <w:t>The 202</w:t>
      </w:r>
      <w:r w:rsidR="00B05D47">
        <w:t>5</w:t>
      </w:r>
      <w:r>
        <w:t xml:space="preserve"> class schedule is listed below. To graduate from the program, participants must commit to attending Orientation and the two-day Opening Retreat in their entirety, which are both mandatory to participate in the 202</w:t>
      </w:r>
      <w:r w:rsidR="00B05D47">
        <w:t>5</w:t>
      </w:r>
      <w:r>
        <w:t xml:space="preserve"> program. In addition, you may miss no more than 10 hours during the 8 program days. Program day times are: 7:30 a.m. – 4:00 p.m.</w:t>
      </w:r>
    </w:p>
    <w:p w14:paraId="134D1F14" w14:textId="77777777" w:rsidR="005E534C" w:rsidRDefault="005E534C">
      <w:pPr>
        <w:pStyle w:val="BodyText"/>
        <w:kinsoku w:val="0"/>
        <w:overflowPunct w:val="0"/>
        <w:spacing w:before="5"/>
      </w:pPr>
    </w:p>
    <w:p w14:paraId="10AE0F38" w14:textId="77777777" w:rsidR="005E534C" w:rsidRDefault="005E534C">
      <w:pPr>
        <w:pStyle w:val="BodyText"/>
        <w:tabs>
          <w:tab w:val="left" w:pos="4358"/>
        </w:tabs>
        <w:kinsoku w:val="0"/>
        <w:overflowPunct w:val="0"/>
        <w:spacing w:line="237" w:lineRule="auto"/>
        <w:ind w:left="4607" w:right="2529" w:hanging="4387"/>
      </w:pPr>
      <w:r>
        <w:t>August</w:t>
      </w:r>
      <w:r>
        <w:rPr>
          <w:spacing w:val="-8"/>
        </w:rPr>
        <w:t xml:space="preserve"> </w:t>
      </w:r>
      <w:r>
        <w:t>1</w:t>
      </w:r>
      <w:r w:rsidR="00B05D47">
        <w:t>2</w:t>
      </w:r>
      <w:r>
        <w:t>,</w:t>
      </w:r>
      <w:r>
        <w:rPr>
          <w:spacing w:val="-8"/>
        </w:rPr>
        <w:t xml:space="preserve"> </w:t>
      </w:r>
      <w:r>
        <w:t>202</w:t>
      </w:r>
      <w:r w:rsidR="00B05D47">
        <w:t>4</w:t>
      </w:r>
      <w:r>
        <w:tab/>
        <w:t>Orientation and Alumni</w:t>
      </w:r>
      <w:r>
        <w:rPr>
          <w:spacing w:val="-37"/>
        </w:rPr>
        <w:t xml:space="preserve"> </w:t>
      </w:r>
      <w:r>
        <w:rPr>
          <w:spacing w:val="-4"/>
        </w:rPr>
        <w:t xml:space="preserve">Reception </w:t>
      </w:r>
      <w:r>
        <w:t>(3:30 p.m. – 7:30</w:t>
      </w:r>
      <w:r>
        <w:rPr>
          <w:spacing w:val="-20"/>
        </w:rPr>
        <w:t xml:space="preserve"> </w:t>
      </w:r>
      <w:r>
        <w:t>p.m.)</w:t>
      </w:r>
    </w:p>
    <w:p w14:paraId="008A9FBB" w14:textId="77777777" w:rsidR="005E534C" w:rsidRDefault="005E534C">
      <w:pPr>
        <w:pStyle w:val="BodyText"/>
        <w:tabs>
          <w:tab w:val="left" w:pos="4358"/>
        </w:tabs>
        <w:kinsoku w:val="0"/>
        <w:overflowPunct w:val="0"/>
        <w:spacing w:before="5" w:line="237" w:lineRule="auto"/>
        <w:ind w:left="218" w:right="1657"/>
      </w:pPr>
      <w:r>
        <w:t>September 1</w:t>
      </w:r>
      <w:r w:rsidR="00B05D47">
        <w:t>0</w:t>
      </w:r>
      <w:r>
        <w:t xml:space="preserve"> &amp;</w:t>
      </w:r>
      <w:r>
        <w:rPr>
          <w:spacing w:val="-24"/>
        </w:rPr>
        <w:t xml:space="preserve"> </w:t>
      </w:r>
      <w:r>
        <w:t>1</w:t>
      </w:r>
      <w:r w:rsidR="00B05D47">
        <w:t>1</w:t>
      </w:r>
      <w:r>
        <w:t>,</w:t>
      </w:r>
      <w:r>
        <w:rPr>
          <w:spacing w:val="-6"/>
        </w:rPr>
        <w:t xml:space="preserve"> </w:t>
      </w:r>
      <w:r>
        <w:t>202</w:t>
      </w:r>
      <w:r w:rsidR="00B05D47">
        <w:t>4</w:t>
      </w:r>
      <w:r>
        <w:tab/>
        <w:t xml:space="preserve">Opening </w:t>
      </w:r>
      <w:r>
        <w:rPr>
          <w:spacing w:val="-3"/>
        </w:rPr>
        <w:t xml:space="preserve">Retreat </w:t>
      </w:r>
      <w:r>
        <w:t>- Tuesday &amp;</w:t>
      </w:r>
      <w:r>
        <w:rPr>
          <w:spacing w:val="-39"/>
        </w:rPr>
        <w:t xml:space="preserve"> </w:t>
      </w:r>
      <w:r>
        <w:t>Wednesday October</w:t>
      </w:r>
      <w:r>
        <w:rPr>
          <w:spacing w:val="-9"/>
        </w:rPr>
        <w:t xml:space="preserve"> </w:t>
      </w:r>
      <w:r>
        <w:t>1</w:t>
      </w:r>
      <w:r w:rsidR="00B05D47">
        <w:t>5</w:t>
      </w:r>
      <w:r>
        <w:t>,</w:t>
      </w:r>
      <w:r>
        <w:rPr>
          <w:spacing w:val="-5"/>
        </w:rPr>
        <w:t xml:space="preserve"> </w:t>
      </w:r>
      <w:r>
        <w:t>202</w:t>
      </w:r>
      <w:r w:rsidR="00B05D47">
        <w:t>4</w:t>
      </w:r>
      <w:r>
        <w:tab/>
      </w:r>
      <w:r>
        <w:rPr>
          <w:spacing w:val="-3"/>
        </w:rPr>
        <w:t>Program</w:t>
      </w:r>
      <w:r>
        <w:t xml:space="preserve"> Day</w:t>
      </w:r>
    </w:p>
    <w:p w14:paraId="611E67E1" w14:textId="77777777" w:rsidR="005E534C" w:rsidRDefault="005E534C">
      <w:pPr>
        <w:pStyle w:val="BodyText"/>
        <w:tabs>
          <w:tab w:val="left" w:pos="4358"/>
        </w:tabs>
        <w:kinsoku w:val="0"/>
        <w:overflowPunct w:val="0"/>
        <w:spacing w:line="270" w:lineRule="exact"/>
        <w:ind w:left="218"/>
      </w:pPr>
      <w:r>
        <w:t>November</w:t>
      </w:r>
      <w:r>
        <w:rPr>
          <w:spacing w:val="-8"/>
        </w:rPr>
        <w:t xml:space="preserve"> </w:t>
      </w:r>
      <w:r>
        <w:rPr>
          <w:spacing w:val="-3"/>
        </w:rPr>
        <w:t>1</w:t>
      </w:r>
      <w:r w:rsidR="00B05D47">
        <w:rPr>
          <w:spacing w:val="-3"/>
        </w:rPr>
        <w:t>2</w:t>
      </w:r>
      <w:r>
        <w:rPr>
          <w:spacing w:val="-3"/>
        </w:rPr>
        <w:t>,</w:t>
      </w:r>
      <w:r>
        <w:rPr>
          <w:spacing w:val="-9"/>
        </w:rPr>
        <w:t xml:space="preserve"> </w:t>
      </w:r>
      <w:r>
        <w:rPr>
          <w:spacing w:val="-3"/>
        </w:rPr>
        <w:t>202</w:t>
      </w:r>
      <w:r w:rsidR="00B05D47">
        <w:rPr>
          <w:spacing w:val="-3"/>
        </w:rPr>
        <w:t>4</w:t>
      </w:r>
      <w:r>
        <w:rPr>
          <w:spacing w:val="-3"/>
        </w:rPr>
        <w:tab/>
        <w:t>Program</w:t>
      </w:r>
      <w:r>
        <w:t xml:space="preserve"> Day</w:t>
      </w:r>
    </w:p>
    <w:p w14:paraId="6683FD40" w14:textId="77777777" w:rsidR="005E534C" w:rsidRDefault="005E534C">
      <w:pPr>
        <w:pStyle w:val="BodyText"/>
        <w:tabs>
          <w:tab w:val="left" w:pos="4358"/>
        </w:tabs>
        <w:kinsoku w:val="0"/>
        <w:overflowPunct w:val="0"/>
        <w:spacing w:before="8"/>
        <w:ind w:left="220"/>
      </w:pPr>
      <w:r>
        <w:t>December</w:t>
      </w:r>
      <w:r>
        <w:rPr>
          <w:spacing w:val="-10"/>
        </w:rPr>
        <w:t xml:space="preserve"> </w:t>
      </w:r>
      <w:r w:rsidR="00B05D47">
        <w:t>3</w:t>
      </w:r>
      <w:r>
        <w:t>,</w:t>
      </w:r>
      <w:r>
        <w:rPr>
          <w:spacing w:val="-5"/>
        </w:rPr>
        <w:t xml:space="preserve"> </w:t>
      </w:r>
      <w:r>
        <w:t>202</w:t>
      </w:r>
      <w:r w:rsidR="00B05D47">
        <w:t>4</w:t>
      </w:r>
      <w:r>
        <w:tab/>
      </w:r>
      <w:r>
        <w:rPr>
          <w:spacing w:val="-3"/>
        </w:rPr>
        <w:t>Program</w:t>
      </w:r>
      <w:r>
        <w:t xml:space="preserve"> Day</w:t>
      </w:r>
    </w:p>
    <w:p w14:paraId="709775BC" w14:textId="77777777" w:rsidR="005E534C" w:rsidRDefault="005E534C">
      <w:pPr>
        <w:pStyle w:val="BodyText"/>
        <w:tabs>
          <w:tab w:val="left" w:pos="4358"/>
        </w:tabs>
        <w:kinsoku w:val="0"/>
        <w:overflowPunct w:val="0"/>
        <w:spacing w:before="2" w:line="275" w:lineRule="exact"/>
        <w:ind w:left="220"/>
      </w:pPr>
      <w:r>
        <w:t>January</w:t>
      </w:r>
      <w:r>
        <w:rPr>
          <w:spacing w:val="-7"/>
        </w:rPr>
        <w:t xml:space="preserve"> </w:t>
      </w:r>
      <w:r w:rsidR="00B05D47">
        <w:t>14</w:t>
      </w:r>
      <w:r>
        <w:t>,</w:t>
      </w:r>
      <w:r>
        <w:rPr>
          <w:spacing w:val="-6"/>
        </w:rPr>
        <w:t xml:space="preserve"> </w:t>
      </w:r>
      <w:r>
        <w:t>202</w:t>
      </w:r>
      <w:r w:rsidR="00B05D47">
        <w:t>5</w:t>
      </w:r>
      <w:r>
        <w:tab/>
      </w:r>
      <w:r>
        <w:rPr>
          <w:spacing w:val="-3"/>
        </w:rPr>
        <w:t>Program</w:t>
      </w:r>
      <w:r>
        <w:t xml:space="preserve"> Day</w:t>
      </w:r>
    </w:p>
    <w:p w14:paraId="7D8CA64D" w14:textId="77777777" w:rsidR="005E534C" w:rsidRDefault="005E534C">
      <w:pPr>
        <w:pStyle w:val="BodyText"/>
        <w:tabs>
          <w:tab w:val="left" w:pos="4358"/>
        </w:tabs>
        <w:kinsoku w:val="0"/>
        <w:overflowPunct w:val="0"/>
        <w:spacing w:line="275" w:lineRule="exact"/>
        <w:ind w:left="220"/>
      </w:pPr>
      <w:r>
        <w:t>February</w:t>
      </w:r>
      <w:r>
        <w:rPr>
          <w:spacing w:val="-11"/>
        </w:rPr>
        <w:t xml:space="preserve"> </w:t>
      </w:r>
      <w:r>
        <w:t>1</w:t>
      </w:r>
      <w:r w:rsidR="00B05D47">
        <w:t>1</w:t>
      </w:r>
      <w:r>
        <w:t>,</w:t>
      </w:r>
      <w:r>
        <w:rPr>
          <w:spacing w:val="-4"/>
        </w:rPr>
        <w:t xml:space="preserve"> </w:t>
      </w:r>
      <w:r>
        <w:t>202</w:t>
      </w:r>
      <w:r w:rsidR="00B05D47">
        <w:t>5</w:t>
      </w:r>
      <w:r>
        <w:tab/>
      </w:r>
      <w:r>
        <w:rPr>
          <w:spacing w:val="-3"/>
        </w:rPr>
        <w:t>Program</w:t>
      </w:r>
      <w:r>
        <w:t xml:space="preserve"> Day</w:t>
      </w:r>
    </w:p>
    <w:p w14:paraId="17D4E5AA" w14:textId="77777777" w:rsidR="005E534C" w:rsidRDefault="005E534C">
      <w:pPr>
        <w:pStyle w:val="BodyText"/>
        <w:tabs>
          <w:tab w:val="left" w:pos="4358"/>
        </w:tabs>
        <w:kinsoku w:val="0"/>
        <w:overflowPunct w:val="0"/>
        <w:spacing w:before="3" w:line="275" w:lineRule="exact"/>
        <w:ind w:left="220"/>
      </w:pPr>
      <w:r>
        <w:t>March</w:t>
      </w:r>
      <w:r>
        <w:rPr>
          <w:spacing w:val="-3"/>
        </w:rPr>
        <w:t xml:space="preserve"> </w:t>
      </w:r>
      <w:r>
        <w:t>1</w:t>
      </w:r>
      <w:r w:rsidR="00B05D47">
        <w:t>1</w:t>
      </w:r>
      <w:r>
        <w:t>,</w:t>
      </w:r>
      <w:r>
        <w:rPr>
          <w:spacing w:val="-4"/>
        </w:rPr>
        <w:t xml:space="preserve"> </w:t>
      </w:r>
      <w:r>
        <w:t>202</w:t>
      </w:r>
      <w:r w:rsidR="00B05D47">
        <w:t>5</w:t>
      </w:r>
      <w:r>
        <w:tab/>
      </w:r>
      <w:r>
        <w:rPr>
          <w:spacing w:val="-3"/>
        </w:rPr>
        <w:t>Program</w:t>
      </w:r>
      <w:r>
        <w:t xml:space="preserve"> Day</w:t>
      </w:r>
    </w:p>
    <w:p w14:paraId="5D7B70D0" w14:textId="77777777" w:rsidR="005E534C" w:rsidRDefault="005E534C">
      <w:pPr>
        <w:pStyle w:val="BodyText"/>
        <w:tabs>
          <w:tab w:val="left" w:pos="4358"/>
        </w:tabs>
        <w:kinsoku w:val="0"/>
        <w:overflowPunct w:val="0"/>
        <w:spacing w:line="275" w:lineRule="exact"/>
        <w:ind w:left="220"/>
      </w:pPr>
      <w:r>
        <w:t>April</w:t>
      </w:r>
      <w:r>
        <w:rPr>
          <w:spacing w:val="-6"/>
        </w:rPr>
        <w:t xml:space="preserve"> </w:t>
      </w:r>
      <w:r w:rsidR="00B05D47">
        <w:t>8</w:t>
      </w:r>
      <w:r>
        <w:t>,</w:t>
      </w:r>
      <w:r>
        <w:rPr>
          <w:spacing w:val="-1"/>
        </w:rPr>
        <w:t xml:space="preserve"> </w:t>
      </w:r>
      <w:r>
        <w:t>202</w:t>
      </w:r>
      <w:r w:rsidR="00B05D47">
        <w:t>5</w:t>
      </w:r>
      <w:r>
        <w:tab/>
      </w:r>
      <w:r>
        <w:rPr>
          <w:spacing w:val="-3"/>
        </w:rPr>
        <w:t>Program</w:t>
      </w:r>
      <w:r>
        <w:t xml:space="preserve"> Day</w:t>
      </w:r>
    </w:p>
    <w:p w14:paraId="63A3D565" w14:textId="77777777" w:rsidR="005E534C" w:rsidRDefault="005E534C">
      <w:pPr>
        <w:pStyle w:val="BodyText"/>
        <w:tabs>
          <w:tab w:val="left" w:pos="4358"/>
        </w:tabs>
        <w:kinsoku w:val="0"/>
        <w:overflowPunct w:val="0"/>
        <w:spacing w:before="2" w:line="275" w:lineRule="exact"/>
        <w:ind w:left="220"/>
      </w:pPr>
      <w:r>
        <w:t>May</w:t>
      </w:r>
      <w:r>
        <w:rPr>
          <w:spacing w:val="-6"/>
        </w:rPr>
        <w:t xml:space="preserve"> </w:t>
      </w:r>
      <w:r>
        <w:rPr>
          <w:spacing w:val="-4"/>
        </w:rPr>
        <w:t>1</w:t>
      </w:r>
      <w:r w:rsidR="00B05D47">
        <w:rPr>
          <w:spacing w:val="-4"/>
        </w:rPr>
        <w:t>3</w:t>
      </w:r>
      <w:r>
        <w:rPr>
          <w:spacing w:val="-4"/>
        </w:rPr>
        <w:t>,</w:t>
      </w:r>
      <w:r>
        <w:rPr>
          <w:spacing w:val="-9"/>
        </w:rPr>
        <w:t xml:space="preserve"> </w:t>
      </w:r>
      <w:r>
        <w:rPr>
          <w:spacing w:val="-5"/>
        </w:rPr>
        <w:t>202</w:t>
      </w:r>
      <w:r w:rsidR="00B05D47">
        <w:rPr>
          <w:spacing w:val="-5"/>
        </w:rPr>
        <w:t>5</w:t>
      </w:r>
      <w:r>
        <w:rPr>
          <w:spacing w:val="-5"/>
        </w:rPr>
        <w:tab/>
      </w:r>
      <w:r>
        <w:rPr>
          <w:spacing w:val="-3"/>
        </w:rPr>
        <w:t>Program</w:t>
      </w:r>
      <w:r>
        <w:t xml:space="preserve"> Day</w:t>
      </w:r>
    </w:p>
    <w:p w14:paraId="1F3E6ADF" w14:textId="77777777" w:rsidR="005E534C" w:rsidRDefault="005E534C">
      <w:pPr>
        <w:pStyle w:val="BodyText"/>
        <w:tabs>
          <w:tab w:val="left" w:pos="4358"/>
        </w:tabs>
        <w:kinsoku w:val="0"/>
        <w:overflowPunct w:val="0"/>
        <w:spacing w:line="275" w:lineRule="exact"/>
        <w:ind w:left="220"/>
      </w:pPr>
      <w:r>
        <w:t>May</w:t>
      </w:r>
      <w:r>
        <w:rPr>
          <w:spacing w:val="-1"/>
        </w:rPr>
        <w:t xml:space="preserve"> </w:t>
      </w:r>
      <w:r>
        <w:t>2</w:t>
      </w:r>
      <w:r w:rsidR="00B05D47">
        <w:t>2</w:t>
      </w:r>
      <w:r>
        <w:t>,</w:t>
      </w:r>
      <w:r>
        <w:rPr>
          <w:spacing w:val="-1"/>
        </w:rPr>
        <w:t xml:space="preserve"> </w:t>
      </w:r>
      <w:r>
        <w:t>202</w:t>
      </w:r>
      <w:r w:rsidR="00B05D47">
        <w:t>5</w:t>
      </w:r>
      <w:r>
        <w:tab/>
        <w:t>Wrap-up (3:30 p.m. – 5:45</w:t>
      </w:r>
      <w:r>
        <w:rPr>
          <w:spacing w:val="-15"/>
        </w:rPr>
        <w:t xml:space="preserve"> </w:t>
      </w:r>
      <w:r>
        <w:t>p.m.)</w:t>
      </w:r>
    </w:p>
    <w:p w14:paraId="3896A50F" w14:textId="77777777" w:rsidR="005E534C" w:rsidRDefault="005E534C">
      <w:pPr>
        <w:pStyle w:val="BodyText"/>
        <w:tabs>
          <w:tab w:val="left" w:pos="4358"/>
        </w:tabs>
        <w:kinsoku w:val="0"/>
        <w:overflowPunct w:val="0"/>
        <w:spacing w:before="2"/>
        <w:ind w:left="220"/>
      </w:pPr>
      <w:r>
        <w:t>May 2</w:t>
      </w:r>
      <w:r w:rsidR="00B05D47">
        <w:t>2</w:t>
      </w:r>
      <w:r>
        <w:t>,</w:t>
      </w:r>
      <w:r>
        <w:rPr>
          <w:spacing w:val="-1"/>
        </w:rPr>
        <w:t xml:space="preserve"> </w:t>
      </w:r>
      <w:r>
        <w:t>202</w:t>
      </w:r>
      <w:r w:rsidR="00B05D47">
        <w:t>5</w:t>
      </w:r>
      <w:r>
        <w:tab/>
        <w:t xml:space="preserve">Graduation </w:t>
      </w:r>
      <w:r>
        <w:rPr>
          <w:spacing w:val="-3"/>
        </w:rPr>
        <w:t xml:space="preserve">(6:00 </w:t>
      </w:r>
      <w:r>
        <w:t>p.m. – 8:00</w:t>
      </w:r>
      <w:r>
        <w:rPr>
          <w:spacing w:val="-17"/>
        </w:rPr>
        <w:t xml:space="preserve"> </w:t>
      </w:r>
      <w:r>
        <w:t>p.m.)</w:t>
      </w:r>
    </w:p>
    <w:p w14:paraId="06470532" w14:textId="77777777" w:rsidR="005E534C" w:rsidRDefault="005E534C">
      <w:pPr>
        <w:pStyle w:val="BodyText"/>
        <w:kinsoku w:val="0"/>
        <w:overflowPunct w:val="0"/>
      </w:pPr>
    </w:p>
    <w:p w14:paraId="6D9F1359" w14:textId="77777777" w:rsidR="005E534C" w:rsidRDefault="005E534C">
      <w:pPr>
        <w:pStyle w:val="BodyText"/>
        <w:kinsoku w:val="0"/>
        <w:overflowPunct w:val="0"/>
        <w:ind w:left="218" w:right="259"/>
        <w:rPr>
          <w:spacing w:val="-3"/>
        </w:rPr>
      </w:pPr>
      <w:r>
        <w:t xml:space="preserve">In addition to the retreat and program days, participants are expected to </w:t>
      </w:r>
      <w:r>
        <w:rPr>
          <w:spacing w:val="-3"/>
        </w:rPr>
        <w:t xml:space="preserve">participate in </w:t>
      </w:r>
      <w:r>
        <w:t xml:space="preserve">volunteering for Field of </w:t>
      </w:r>
      <w:r>
        <w:rPr>
          <w:spacing w:val="-3"/>
        </w:rPr>
        <w:t xml:space="preserve">Honor, </w:t>
      </w:r>
      <w:r>
        <w:t xml:space="preserve">and/or the </w:t>
      </w:r>
      <w:r>
        <w:rPr>
          <w:spacing w:val="-3"/>
        </w:rPr>
        <w:t xml:space="preserve">Donelson Christmas Parade </w:t>
      </w:r>
      <w:r>
        <w:t>(4 or more hours total); participate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additional</w:t>
      </w:r>
      <w:r>
        <w:rPr>
          <w:spacing w:val="63"/>
        </w:rPr>
        <w:t xml:space="preserve"> </w:t>
      </w:r>
      <w:r>
        <w:t>opportunities</w:t>
      </w:r>
      <w:r>
        <w:rPr>
          <w:spacing w:val="-1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3"/>
        </w:rPr>
        <w:t>involvement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rPr>
          <w:spacing w:val="-3"/>
        </w:rPr>
        <w:t>year</w:t>
      </w:r>
      <w:r>
        <w:rPr>
          <w:spacing w:val="-12"/>
        </w:rPr>
        <w:t xml:space="preserve"> </w:t>
      </w:r>
      <w:r>
        <w:rPr>
          <w:spacing w:val="-3"/>
        </w:rPr>
        <w:t xml:space="preserve">(a list </w:t>
      </w:r>
      <w:r>
        <w:t xml:space="preserve">of </w:t>
      </w:r>
      <w:r>
        <w:rPr>
          <w:spacing w:val="-4"/>
        </w:rPr>
        <w:t xml:space="preserve">examples </w:t>
      </w:r>
      <w:r>
        <w:rPr>
          <w:spacing w:val="-3"/>
        </w:rPr>
        <w:t xml:space="preserve">and suggestions will </w:t>
      </w:r>
      <w:r>
        <w:t xml:space="preserve">be </w:t>
      </w:r>
      <w:r>
        <w:rPr>
          <w:spacing w:val="-4"/>
        </w:rPr>
        <w:t xml:space="preserve">provided </w:t>
      </w:r>
      <w:r>
        <w:t>at</w:t>
      </w:r>
      <w:r>
        <w:rPr>
          <w:spacing w:val="-34"/>
        </w:rPr>
        <w:t xml:space="preserve"> </w:t>
      </w:r>
      <w:r>
        <w:rPr>
          <w:spacing w:val="-3"/>
        </w:rPr>
        <w:t>Retreat).</w:t>
      </w:r>
    </w:p>
    <w:p w14:paraId="0AB6226A" w14:textId="77777777" w:rsidR="005E534C" w:rsidRDefault="005E534C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0852F156" w14:textId="77777777" w:rsidR="005E534C" w:rsidRDefault="005E534C">
      <w:pPr>
        <w:pStyle w:val="BodyText"/>
        <w:kinsoku w:val="0"/>
        <w:overflowPunct w:val="0"/>
        <w:spacing w:before="1"/>
        <w:ind w:left="220" w:right="106"/>
        <w:jc w:val="both"/>
      </w:pPr>
      <w:r>
        <w:t xml:space="preserve">The L’Evate Selection Committee </w:t>
      </w:r>
      <w:r>
        <w:rPr>
          <w:spacing w:val="-3"/>
        </w:rPr>
        <w:t xml:space="preserve">will </w:t>
      </w:r>
      <w:r>
        <w:t xml:space="preserve">interview candidates and recommend individuals for </w:t>
      </w:r>
      <w:r>
        <w:rPr>
          <w:spacing w:val="-5"/>
        </w:rPr>
        <w:t xml:space="preserve">the </w:t>
      </w:r>
      <w:r>
        <w:t xml:space="preserve">class. Candidates selected for </w:t>
      </w:r>
      <w:r>
        <w:rPr>
          <w:spacing w:val="-3"/>
        </w:rPr>
        <w:t xml:space="preserve">interviews will </w:t>
      </w:r>
      <w:r>
        <w:t xml:space="preserve">be called </w:t>
      </w:r>
      <w:r>
        <w:rPr>
          <w:spacing w:val="7"/>
        </w:rPr>
        <w:t xml:space="preserve">to </w:t>
      </w:r>
      <w:r>
        <w:t xml:space="preserve">schedule interviews. All </w:t>
      </w:r>
      <w:r>
        <w:rPr>
          <w:spacing w:val="-4"/>
        </w:rPr>
        <w:t xml:space="preserve">candidates </w:t>
      </w:r>
      <w:r>
        <w:rPr>
          <w:spacing w:val="-3"/>
        </w:rPr>
        <w:t xml:space="preserve">will </w:t>
      </w:r>
      <w:r>
        <w:t xml:space="preserve">be notified by e-mail of his/her final status by June </w:t>
      </w:r>
      <w:r w:rsidR="00B05D47">
        <w:t>12</w:t>
      </w:r>
      <w:r>
        <w:t>,</w:t>
      </w:r>
      <w:r>
        <w:rPr>
          <w:spacing w:val="17"/>
        </w:rPr>
        <w:t xml:space="preserve"> </w:t>
      </w:r>
      <w:r>
        <w:t>202</w:t>
      </w:r>
      <w:r w:rsidR="00B05D47">
        <w:t>4</w:t>
      </w:r>
    </w:p>
    <w:p w14:paraId="710125E3" w14:textId="77777777" w:rsidR="005E534C" w:rsidRDefault="005E534C">
      <w:pPr>
        <w:pStyle w:val="BodyText"/>
        <w:kinsoku w:val="0"/>
        <w:overflowPunct w:val="0"/>
      </w:pPr>
    </w:p>
    <w:p w14:paraId="541777C4" w14:textId="13B35293" w:rsidR="005E534C" w:rsidRDefault="0027131A">
      <w:pPr>
        <w:pStyle w:val="BodyText"/>
        <w:kinsoku w:val="0"/>
        <w:overflowPunct w:val="0"/>
        <w:ind w:left="220" w:right="111"/>
        <w:jc w:val="both"/>
        <w:rPr>
          <w:color w:val="548DD4"/>
          <w:spacing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78436F" wp14:editId="6C124378">
                <wp:simplePos x="0" y="0"/>
                <wp:positionH relativeFrom="page">
                  <wp:posOffset>2120900</wp:posOffset>
                </wp:positionH>
                <wp:positionV relativeFrom="paragraph">
                  <wp:posOffset>688340</wp:posOffset>
                </wp:positionV>
                <wp:extent cx="802005" cy="12700"/>
                <wp:effectExtent l="0" t="0" r="0" b="0"/>
                <wp:wrapNone/>
                <wp:docPr id="16594744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005" cy="12700"/>
                        </a:xfrm>
                        <a:custGeom>
                          <a:avLst/>
                          <a:gdLst>
                            <a:gd name="T0" fmla="*/ 0 w 1263"/>
                            <a:gd name="T1" fmla="*/ 0 h 20"/>
                            <a:gd name="T2" fmla="*/ 1262 w 12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3" h="20">
                              <a:moveTo>
                                <a:pt x="0" y="0"/>
                              </a:moveTo>
                              <a:lnTo>
                                <a:pt x="126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06B610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pt,54.2pt,230.1pt,54.2pt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" o:allowincell="f" filled="f" strokecolor="#548dd4" strokeweight=".96pt">
                <v:path arrowok="t" o:connecttype="custom" o:connectlocs="0,0;801370,0" o:connectangles="0,0"/>
                <w10:wrap anchorx="page"/>
              </v:polyline>
            </w:pict>
          </mc:Fallback>
        </mc:AlternateContent>
      </w:r>
      <w:r w:rsidR="005E534C">
        <w:t xml:space="preserve">Please do not include your check with the completed application. Upon notification </w:t>
      </w:r>
      <w:r w:rsidR="005E534C">
        <w:rPr>
          <w:spacing w:val="-9"/>
        </w:rPr>
        <w:t xml:space="preserve">of </w:t>
      </w:r>
      <w:r w:rsidR="005E534C">
        <w:t>acceptance, the 202</w:t>
      </w:r>
      <w:r w:rsidR="00B05D47">
        <w:t>5</w:t>
      </w:r>
      <w:r w:rsidR="005E534C">
        <w:t xml:space="preserve"> class fee of $1000.00 will be due </w:t>
      </w:r>
      <w:r w:rsidR="00B05D47">
        <w:t>and payable to</w:t>
      </w:r>
      <w:r w:rsidR="005E534C">
        <w:t xml:space="preserve">  L’Evate. </w:t>
      </w:r>
      <w:r w:rsidR="005E534C">
        <w:rPr>
          <w:spacing w:val="-4"/>
        </w:rPr>
        <w:t xml:space="preserve">Limited </w:t>
      </w:r>
      <w:r w:rsidR="005E534C">
        <w:t xml:space="preserve">partial scholarships </w:t>
      </w:r>
      <w:r w:rsidR="005E534C">
        <w:rPr>
          <w:spacing w:val="-3"/>
        </w:rPr>
        <w:t xml:space="preserve">will </w:t>
      </w:r>
      <w:r w:rsidR="005E534C">
        <w:t>be available for the 202</w:t>
      </w:r>
      <w:r w:rsidR="00B05D47">
        <w:t>5</w:t>
      </w:r>
      <w:r w:rsidR="005E534C">
        <w:t xml:space="preserve"> class. </w:t>
      </w:r>
      <w:r w:rsidR="005E534C">
        <w:rPr>
          <w:spacing w:val="-3"/>
        </w:rPr>
        <w:t xml:space="preserve">Scholarship applications </w:t>
      </w:r>
      <w:r w:rsidR="005E534C">
        <w:t xml:space="preserve">are available on </w:t>
      </w:r>
      <w:r w:rsidR="005E534C">
        <w:rPr>
          <w:spacing w:val="13"/>
        </w:rPr>
        <w:t xml:space="preserve">our </w:t>
      </w:r>
      <w:r w:rsidR="005E534C">
        <w:rPr>
          <w:spacing w:val="17"/>
        </w:rPr>
        <w:t>website</w:t>
      </w:r>
      <w:r w:rsidR="005E534C">
        <w:rPr>
          <w:spacing w:val="90"/>
        </w:rPr>
        <w:t xml:space="preserve"> </w:t>
      </w:r>
      <w:r w:rsidR="00B05D47">
        <w:rPr>
          <w:color w:val="548DD4"/>
          <w:spacing w:val="21"/>
        </w:rPr>
        <w:t>levate.org.</w:t>
      </w:r>
    </w:p>
    <w:p w14:paraId="235A6F40" w14:textId="77777777" w:rsidR="005E534C" w:rsidRDefault="005E534C">
      <w:pPr>
        <w:pStyle w:val="BodyText"/>
        <w:kinsoku w:val="0"/>
        <w:overflowPunct w:val="0"/>
        <w:rPr>
          <w:sz w:val="20"/>
          <w:szCs w:val="20"/>
        </w:rPr>
      </w:pPr>
    </w:p>
    <w:p w14:paraId="5F6AA3F1" w14:textId="77777777" w:rsidR="005E534C" w:rsidRDefault="005E534C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19204F83" w14:textId="77777777" w:rsidR="005E534C" w:rsidRDefault="005E534C">
      <w:pPr>
        <w:pStyle w:val="BodyText"/>
        <w:kinsoku w:val="0"/>
        <w:overflowPunct w:val="0"/>
        <w:spacing w:before="95" w:line="237" w:lineRule="auto"/>
        <w:ind w:left="220" w:right="8472" w:firstLine="13"/>
      </w:pPr>
      <w:r>
        <w:t>Deann Bradford L’Evate</w:t>
      </w:r>
    </w:p>
    <w:p w14:paraId="07970AD7" w14:textId="77777777" w:rsidR="005E534C" w:rsidRDefault="005E534C">
      <w:pPr>
        <w:pStyle w:val="BodyText"/>
        <w:kinsoku w:val="0"/>
        <w:overflowPunct w:val="0"/>
        <w:spacing w:before="3"/>
        <w:ind w:left="220" w:right="7494"/>
        <w:rPr>
          <w:color w:val="0000FF"/>
        </w:rPr>
      </w:pPr>
      <w:r>
        <w:t>P.O. Box 8387 Hermitage, TN 37076</w:t>
      </w:r>
      <w:r>
        <w:rPr>
          <w:color w:val="0000FF"/>
          <w:u w:val="single"/>
        </w:rPr>
        <w:t xml:space="preserve"> </w:t>
      </w:r>
      <w:hyperlink r:id="rId7" w:history="1">
        <w:r>
          <w:rPr>
            <w:color w:val="0000FF"/>
            <w:u w:val="single"/>
          </w:rPr>
          <w:t>deann@levate.org</w:t>
        </w:r>
      </w:hyperlink>
      <w:r>
        <w:rPr>
          <w:color w:val="000000"/>
        </w:rPr>
        <w:t xml:space="preserve"> Phone: (615) 414-7427</w:t>
      </w:r>
      <w:hyperlink r:id="rId8" w:history="1">
        <w:r>
          <w:rPr>
            <w:color w:val="0000FF"/>
            <w:u w:val="single"/>
          </w:rPr>
          <w:t xml:space="preserve"> www.levate.org</w:t>
        </w:r>
      </w:hyperlink>
    </w:p>
    <w:sectPr w:rsidR="005E534C">
      <w:pgSz w:w="12240" w:h="15840"/>
      <w:pgMar w:top="840" w:right="60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/>
        <w:bCs/>
        <w:spacing w:val="-1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2000" w:hanging="360"/>
      </w:pPr>
      <w:rPr>
        <w:rFonts w:ascii="Arial" w:hAnsi="Arial" w:cs="Arial"/>
        <w:b w:val="0"/>
        <w:bCs w:val="0"/>
        <w:spacing w:val="-7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720" w:hanging="360"/>
      </w:pPr>
      <w:rPr>
        <w:rFonts w:ascii="Arial" w:hAnsi="Arial" w:cs="Arial"/>
        <w:b w:val="0"/>
        <w:b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682" w:hanging="360"/>
      </w:pPr>
    </w:lvl>
    <w:lvl w:ilvl="4">
      <w:numFmt w:val="bullet"/>
      <w:lvlText w:val="•"/>
      <w:lvlJc w:val="left"/>
      <w:pPr>
        <w:ind w:left="4645" w:hanging="360"/>
      </w:pPr>
    </w:lvl>
    <w:lvl w:ilvl="5">
      <w:numFmt w:val="bullet"/>
      <w:lvlText w:val="•"/>
      <w:lvlJc w:val="left"/>
      <w:pPr>
        <w:ind w:left="5607" w:hanging="360"/>
      </w:pPr>
    </w:lvl>
    <w:lvl w:ilvl="6">
      <w:numFmt w:val="bullet"/>
      <w:lvlText w:val="•"/>
      <w:lvlJc w:val="left"/>
      <w:pPr>
        <w:ind w:left="6570" w:hanging="360"/>
      </w:pPr>
    </w:lvl>
    <w:lvl w:ilvl="7">
      <w:numFmt w:val="bullet"/>
      <w:lvlText w:val="•"/>
      <w:lvlJc w:val="left"/>
      <w:pPr>
        <w:ind w:left="7532" w:hanging="360"/>
      </w:pPr>
    </w:lvl>
    <w:lvl w:ilvl="8">
      <w:numFmt w:val="bullet"/>
      <w:lvlText w:val="•"/>
      <w:lvlJc w:val="left"/>
      <w:pPr>
        <w:ind w:left="8495" w:hanging="360"/>
      </w:pPr>
    </w:lvl>
  </w:abstractNum>
  <w:num w:numId="1" w16cid:durableId="81187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47"/>
    <w:rsid w:val="0027131A"/>
    <w:rsid w:val="002F7F6C"/>
    <w:rsid w:val="005E534C"/>
    <w:rsid w:val="00B0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5679F"/>
  <w14:defaultImageDpi w14:val="0"/>
  <w15:docId w15:val="{A35E4CCE-1747-435A-9AD5-63AF15B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00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t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nn@leva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@levat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KC</dc:creator>
  <cp:keywords/>
  <dc:description/>
  <cp:lastModifiedBy>Hampton, KC</cp:lastModifiedBy>
  <cp:revision>2</cp:revision>
  <dcterms:created xsi:type="dcterms:W3CDTF">2024-01-16T19:25:00Z</dcterms:created>
  <dcterms:modified xsi:type="dcterms:W3CDTF">2024-01-16T19:25:00Z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